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方正小标宋简体" w:hAnsi="华文中宋" w:eastAsia="方正小标宋简体"/>
          <w:color w:val="000000"/>
          <w:sz w:val="44"/>
          <w:szCs w:val="44"/>
          <w:highlight w:val="none"/>
          <w:u w:val="none"/>
        </w:rPr>
      </w:pPr>
      <w:r>
        <w:rPr>
          <w:rFonts w:hint="eastAsia" w:ascii="方正小标宋简体" w:hAnsi="华文中宋" w:eastAsia="方正小标宋简体"/>
          <w:color w:val="000000"/>
          <w:sz w:val="44"/>
          <w:szCs w:val="44"/>
          <w:highlight w:val="none"/>
          <w:u w:val="none"/>
        </w:rPr>
        <w:t>中小学教师资格考试面试中山考区</w:t>
      </w:r>
    </w:p>
    <w:p>
      <w:pPr>
        <w:keepNext w:val="0"/>
        <w:keepLines w:val="0"/>
        <w:pageBreakBefore w:val="0"/>
        <w:kinsoku/>
        <w:wordWrap/>
        <w:overflowPunct/>
        <w:topLinePunct w:val="0"/>
        <w:autoSpaceDE/>
        <w:autoSpaceDN/>
        <w:bidi w:val="0"/>
        <w:snapToGrid w:val="0"/>
        <w:spacing w:line="600" w:lineRule="exact"/>
        <w:jc w:val="center"/>
        <w:textAlignment w:val="auto"/>
        <w:rPr>
          <w:rFonts w:eastAsia="华文中宋"/>
          <w:b/>
          <w:color w:val="000000"/>
          <w:sz w:val="44"/>
          <w:szCs w:val="44"/>
          <w:highlight w:val="none"/>
          <w:u w:val="none"/>
        </w:rPr>
      </w:pPr>
      <w:r>
        <w:rPr>
          <w:rFonts w:hint="eastAsia" w:ascii="方正小标宋简体" w:hAnsi="华文中宋" w:eastAsia="方正小标宋简体"/>
          <w:color w:val="000000"/>
          <w:sz w:val="44"/>
          <w:szCs w:val="44"/>
          <w:highlight w:val="none"/>
          <w:u w:val="none"/>
        </w:rPr>
        <w:t>报考指南</w:t>
      </w:r>
    </w:p>
    <w:p>
      <w:pPr>
        <w:keepNext w:val="0"/>
        <w:keepLines w:val="0"/>
        <w:pageBreakBefore w:val="0"/>
        <w:kinsoku/>
        <w:wordWrap/>
        <w:overflowPunct/>
        <w:topLinePunct w:val="0"/>
        <w:autoSpaceDE/>
        <w:autoSpaceDN/>
        <w:bidi w:val="0"/>
        <w:snapToGrid w:val="0"/>
        <w:spacing w:line="600" w:lineRule="exact"/>
        <w:jc w:val="center"/>
        <w:textAlignment w:val="auto"/>
        <w:rPr>
          <w:rFonts w:eastAsia="黑体"/>
          <w:color w:val="000000"/>
          <w:kern w:val="0"/>
          <w:sz w:val="32"/>
          <w:szCs w:val="21"/>
          <w:highlight w:val="none"/>
          <w:u w:val="none"/>
        </w:rPr>
      </w:pP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3" w:firstLineChars="200"/>
        <w:jc w:val="both"/>
        <w:textAlignment w:val="auto"/>
        <w:outlineLvl w:val="9"/>
        <w:rPr>
          <w:rFonts w:hint="default" w:ascii="Times New Roman" w:hAnsi="Times New Roman" w:eastAsia="楷体_GB2312" w:cs="Times New Roman"/>
          <w:b/>
          <w:color w:val="000000"/>
          <w:kern w:val="0"/>
          <w:sz w:val="34"/>
          <w:szCs w:val="34"/>
          <w:highlight w:val="none"/>
          <w:u w:val="none"/>
          <w:lang w:val="en-US" w:eastAsia="zh-CN"/>
        </w:rPr>
      </w:pPr>
      <w:r>
        <w:rPr>
          <w:rFonts w:hint="default" w:ascii="Times New Roman" w:hAnsi="Times New Roman" w:eastAsia="楷体_GB2312" w:cs="Times New Roman"/>
          <w:b/>
          <w:color w:val="000000"/>
          <w:kern w:val="0"/>
          <w:sz w:val="34"/>
          <w:szCs w:val="34"/>
          <w:highlight w:val="none"/>
          <w:u w:val="none"/>
          <w:lang w:val="en-US" w:eastAsia="zh-CN"/>
        </w:rPr>
        <w:t>1</w:t>
      </w:r>
      <w:r>
        <w:rPr>
          <w:rFonts w:hint="eastAsia" w:eastAsia="楷体_GB2312" w:cs="Times New Roman"/>
          <w:b/>
          <w:color w:val="000000"/>
          <w:kern w:val="0"/>
          <w:sz w:val="34"/>
          <w:szCs w:val="34"/>
          <w:highlight w:val="none"/>
          <w:u w:val="none"/>
          <w:lang w:val="en-US" w:eastAsia="zh-CN"/>
        </w:rPr>
        <w:t>.教师资格考试面试资格审核需要到现场审核吗？</w:t>
      </w:r>
    </w:p>
    <w:p>
      <w:pPr>
        <w:keepNext w:val="0"/>
        <w:keepLines w:val="0"/>
        <w:pageBreakBefore w:val="0"/>
        <w:widowControl w:val="0"/>
        <w:kinsoku/>
        <w:wordWrap w:val="0"/>
        <w:overflowPunct/>
        <w:topLinePunct w:val="0"/>
        <w:autoSpaceDE/>
        <w:autoSpaceDN/>
        <w:bidi w:val="0"/>
        <w:adjustRightInd w:val="0"/>
        <w:snapToGrid/>
        <w:spacing w:line="600" w:lineRule="exact"/>
        <w:ind w:left="0" w:leftChars="0" w:right="0" w:rightChars="0" w:firstLine="680" w:firstLineChars="200"/>
        <w:jc w:val="both"/>
        <w:textAlignment w:val="auto"/>
        <w:outlineLvl w:val="9"/>
        <w:rPr>
          <w:rFonts w:hint="eastAsia" w:eastAsia="仿宋_GB2312" w:cs="Times New Roman"/>
          <w:color w:val="000000"/>
          <w:kern w:val="0"/>
          <w:sz w:val="34"/>
          <w:szCs w:val="34"/>
          <w:highlight w:val="none"/>
          <w:u w:val="none"/>
          <w:lang w:val="en-US" w:eastAsia="zh-CN"/>
        </w:rPr>
      </w:pPr>
      <w:r>
        <w:rPr>
          <w:rFonts w:hint="eastAsia" w:eastAsia="仿宋_GB2312" w:cs="Times New Roman"/>
          <w:color w:val="000000"/>
          <w:kern w:val="0"/>
          <w:sz w:val="34"/>
          <w:szCs w:val="34"/>
          <w:highlight w:val="none"/>
          <w:u w:val="none"/>
          <w:lang w:val="en-US" w:eastAsia="zh-CN"/>
        </w:rPr>
        <w:t>不需要。教资考试面试资料审核实行网上审核，不再进行现场审核。广大考生请关注“中山市教育和体育局”或“中山市教师发展中心”微信公众号，查看中山考区面试公告，根据相关指引注册登录“中山市教师资格考试面试材料递交平台（以下简称材料递交平台）https://jyrc.zsedu.net/jszgms/login.action”，并提交审核材料。</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3" w:firstLineChars="200"/>
        <w:jc w:val="both"/>
        <w:textAlignment w:val="auto"/>
        <w:outlineLvl w:val="9"/>
        <w:rPr>
          <w:rFonts w:hint="eastAsia" w:ascii="Times New Roman" w:hAnsi="Times New Roman" w:eastAsia="楷体_GB2312" w:cs="Times New Roman"/>
          <w:b/>
          <w:color w:val="000000"/>
          <w:kern w:val="0"/>
          <w:sz w:val="34"/>
          <w:szCs w:val="34"/>
          <w:highlight w:val="none"/>
          <w:u w:val="none"/>
          <w:lang w:val="en-US" w:eastAsia="zh-CN"/>
        </w:rPr>
      </w:pPr>
      <w:r>
        <w:rPr>
          <w:rFonts w:hint="eastAsia" w:ascii="Times New Roman" w:hAnsi="Times New Roman" w:eastAsia="楷体_GB2312" w:cs="Times New Roman"/>
          <w:b/>
          <w:color w:val="000000"/>
          <w:kern w:val="0"/>
          <w:sz w:val="34"/>
          <w:szCs w:val="34"/>
          <w:highlight w:val="none"/>
          <w:u w:val="none"/>
          <w:lang w:val="en-US" w:eastAsia="zh-CN"/>
        </w:rPr>
        <w:t>2.有效期内的教育部学历电子注册备案表或教育部留学服务中心国外学历学位认证书如何获取？</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0" w:firstLineChars="200"/>
        <w:jc w:val="both"/>
        <w:textAlignment w:val="auto"/>
        <w:outlineLvl w:val="9"/>
        <w:rPr>
          <w:rFonts w:hint="eastAsia" w:eastAsia="仿宋_GB2312" w:cs="Times New Roman"/>
          <w:color w:val="000000"/>
          <w:kern w:val="0"/>
          <w:sz w:val="34"/>
          <w:szCs w:val="34"/>
          <w:highlight w:val="none"/>
          <w:u w:val="none"/>
          <w:lang w:val="en-US" w:eastAsia="zh-CN"/>
        </w:rPr>
      </w:pPr>
      <w:r>
        <w:rPr>
          <w:rFonts w:hint="default" w:eastAsia="仿宋_GB2312" w:cs="Times New Roman"/>
          <w:color w:val="000000"/>
          <w:kern w:val="0"/>
          <w:sz w:val="34"/>
          <w:szCs w:val="34"/>
          <w:highlight w:val="none"/>
          <w:u w:val="none"/>
          <w:lang w:val="en-US" w:eastAsia="zh-CN"/>
        </w:rPr>
        <w:t>2002年及以后毕业生可直接在教育部学信网https://www.chsi.com.cn实名注册下载</w:t>
      </w:r>
      <w:r>
        <w:rPr>
          <w:rFonts w:hint="eastAsia" w:eastAsia="仿宋_GB2312" w:cs="Times New Roman"/>
          <w:color w:val="000000"/>
          <w:kern w:val="0"/>
          <w:sz w:val="34"/>
          <w:szCs w:val="34"/>
          <w:highlight w:val="none"/>
          <w:u w:val="none"/>
          <w:lang w:val="en-US" w:eastAsia="zh-CN"/>
        </w:rPr>
        <w:t>。教育部留学服务中心国外学历学位认证书可在教育部留学服务中心网上服务大厅http://zwfw.cscse.edu.cn/申请认证。</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0" w:firstLineChars="200"/>
        <w:jc w:val="both"/>
        <w:textAlignment w:val="auto"/>
        <w:outlineLvl w:val="9"/>
        <w:rPr>
          <w:rFonts w:hint="eastAsia" w:eastAsia="仿宋_GB2312" w:cs="Times New Roman"/>
          <w:color w:val="000000"/>
          <w:kern w:val="0"/>
          <w:sz w:val="34"/>
          <w:szCs w:val="34"/>
          <w:highlight w:val="none"/>
          <w:u w:val="none"/>
          <w:lang w:val="en-US" w:eastAsia="zh-CN"/>
        </w:rPr>
      </w:pPr>
      <w:r>
        <w:rPr>
          <w:rFonts w:hint="eastAsia" w:eastAsia="仿宋_GB2312" w:cs="Times New Roman"/>
          <w:color w:val="000000"/>
          <w:kern w:val="0"/>
          <w:sz w:val="34"/>
          <w:szCs w:val="34"/>
          <w:highlight w:val="none"/>
          <w:u w:val="single"/>
          <w:lang w:val="en-US" w:eastAsia="zh-CN"/>
        </w:rPr>
        <w:t>2001年及以前毕业生</w:t>
      </w:r>
      <w:r>
        <w:rPr>
          <w:rFonts w:hint="eastAsia" w:eastAsia="仿宋_GB2312" w:cs="Times New Roman"/>
          <w:color w:val="000000"/>
          <w:kern w:val="0"/>
          <w:sz w:val="34"/>
          <w:szCs w:val="34"/>
          <w:highlight w:val="none"/>
          <w:u w:val="none"/>
          <w:lang w:val="en-US" w:eastAsia="zh-CN"/>
        </w:rPr>
        <w:t>若无法在学信网下载电子注册备案表，可在材料递交平台“教育部学历电子注册备案表”栏目上传毕业证书。另，自2018年1月1日起教育部取消了中等专业学校毕业证书的学历认证，</w:t>
      </w:r>
      <w:r>
        <w:rPr>
          <w:rFonts w:hint="eastAsia" w:eastAsia="仿宋_GB2312" w:cs="Times New Roman"/>
          <w:color w:val="000000"/>
          <w:kern w:val="0"/>
          <w:sz w:val="34"/>
          <w:szCs w:val="34"/>
          <w:highlight w:val="none"/>
          <w:u w:val="single"/>
          <w:lang w:val="en-US" w:eastAsia="zh-CN"/>
        </w:rPr>
        <w:t>以中等专业学历报考的考生，</w:t>
      </w:r>
      <w:r>
        <w:rPr>
          <w:rFonts w:hint="eastAsia" w:eastAsia="仿宋_GB2312" w:cs="Times New Roman"/>
          <w:color w:val="000000"/>
          <w:kern w:val="0"/>
          <w:sz w:val="34"/>
          <w:szCs w:val="34"/>
          <w:highlight w:val="none"/>
          <w:u w:val="none"/>
          <w:lang w:val="en-US" w:eastAsia="zh-CN"/>
        </w:rPr>
        <w:t>可在材料递交平台“教育部学历电子注册备案表”栏目上传毕业证书。</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3" w:firstLineChars="200"/>
        <w:jc w:val="both"/>
        <w:textAlignment w:val="auto"/>
        <w:outlineLvl w:val="9"/>
        <w:rPr>
          <w:rFonts w:hint="eastAsia" w:ascii="Times New Roman" w:hAnsi="Times New Roman" w:eastAsia="楷体_GB2312" w:cs="Times New Roman"/>
          <w:b/>
          <w:color w:val="000000"/>
          <w:kern w:val="0"/>
          <w:sz w:val="34"/>
          <w:szCs w:val="34"/>
          <w:highlight w:val="none"/>
          <w:u w:val="none"/>
          <w:lang w:val="en-US" w:eastAsia="zh-CN"/>
        </w:rPr>
      </w:pPr>
      <w:r>
        <w:rPr>
          <w:rFonts w:hint="eastAsia" w:ascii="Times New Roman" w:hAnsi="Times New Roman" w:eastAsia="楷体_GB2312" w:cs="Times New Roman"/>
          <w:b/>
          <w:color w:val="000000"/>
          <w:kern w:val="0"/>
          <w:sz w:val="34"/>
          <w:szCs w:val="34"/>
          <w:highlight w:val="none"/>
          <w:u w:val="none"/>
          <w:lang w:val="en-US" w:eastAsia="zh-CN"/>
        </w:rPr>
        <w:t>3.集体户口首页需要加盖单位公章吗？</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0" w:firstLineChars="200"/>
        <w:jc w:val="both"/>
        <w:textAlignment w:val="auto"/>
        <w:outlineLvl w:val="9"/>
        <w:rPr>
          <w:rFonts w:hint="eastAsia" w:eastAsia="仿宋_GB2312" w:cs="Times New Roman"/>
          <w:color w:val="000000"/>
          <w:kern w:val="0"/>
          <w:sz w:val="34"/>
          <w:szCs w:val="34"/>
          <w:highlight w:val="none"/>
          <w:u w:val="none"/>
          <w:lang w:val="en-US" w:eastAsia="zh-CN"/>
        </w:rPr>
      </w:pPr>
      <w:r>
        <w:rPr>
          <w:rFonts w:hint="eastAsia" w:eastAsia="仿宋_GB2312" w:cs="Times New Roman"/>
          <w:color w:val="000000"/>
          <w:kern w:val="0"/>
          <w:sz w:val="34"/>
          <w:szCs w:val="34"/>
          <w:highlight w:val="none"/>
          <w:u w:val="none"/>
          <w:lang w:val="en-US" w:eastAsia="zh-CN"/>
        </w:rPr>
        <w:t>需要在集体户首页复印件上加盖集体户单位公章，并写明为“教师资格考试”专用。</w:t>
      </w:r>
    </w:p>
    <w:p>
      <w:pPr>
        <w:keepNext w:val="0"/>
        <w:keepLines w:val="0"/>
        <w:pageBreakBefore w:val="0"/>
        <w:widowControl w:val="0"/>
        <w:kinsoku/>
        <w:wordWrap w:val="0"/>
        <w:overflowPunct/>
        <w:topLinePunct w:val="0"/>
        <w:autoSpaceDE/>
        <w:autoSpaceDN/>
        <w:bidi w:val="0"/>
        <w:adjustRightInd w:val="0"/>
        <w:snapToGrid/>
        <w:spacing w:line="600" w:lineRule="exact"/>
        <w:ind w:left="0" w:leftChars="0" w:right="0" w:rightChars="0" w:firstLine="683" w:firstLineChars="200"/>
        <w:jc w:val="both"/>
        <w:textAlignment w:val="auto"/>
        <w:outlineLvl w:val="9"/>
        <w:rPr>
          <w:rFonts w:hint="default" w:ascii="Times New Roman" w:hAnsi="Times New Roman" w:eastAsia="楷体_GB2312" w:cs="Times New Roman"/>
          <w:b/>
          <w:color w:val="000000"/>
          <w:kern w:val="0"/>
          <w:sz w:val="34"/>
          <w:szCs w:val="34"/>
          <w:highlight w:val="none"/>
          <w:u w:val="none"/>
          <w:lang w:val="en-US" w:eastAsia="zh-CN"/>
        </w:rPr>
      </w:pPr>
      <w:r>
        <w:rPr>
          <w:rFonts w:hint="eastAsia" w:ascii="Times New Roman" w:hAnsi="Times New Roman" w:eastAsia="楷体_GB2312" w:cs="Times New Roman"/>
          <w:b/>
          <w:color w:val="000000"/>
          <w:kern w:val="0"/>
          <w:sz w:val="34"/>
          <w:szCs w:val="34"/>
          <w:highlight w:val="none"/>
          <w:u w:val="none"/>
          <w:lang w:val="en-US" w:eastAsia="zh-CN"/>
        </w:rPr>
        <w:t>4.已经在“NTCE-中国教育考试网(http://ntce.neea.edu.cn)”报名，为什么一直显示“待审核”状态？</w:t>
      </w:r>
    </w:p>
    <w:p>
      <w:pPr>
        <w:keepNext w:val="0"/>
        <w:keepLines w:val="0"/>
        <w:pageBreakBefore w:val="0"/>
        <w:widowControl w:val="0"/>
        <w:kinsoku/>
        <w:wordWrap w:val="0"/>
        <w:overflowPunct/>
        <w:topLinePunct w:val="0"/>
        <w:autoSpaceDE/>
        <w:autoSpaceDN/>
        <w:bidi w:val="0"/>
        <w:adjustRightInd w:val="0"/>
        <w:snapToGrid/>
        <w:spacing w:line="600" w:lineRule="exact"/>
        <w:ind w:left="0" w:leftChars="0" w:right="0" w:rightChars="0" w:firstLine="680" w:firstLineChars="200"/>
        <w:jc w:val="both"/>
        <w:textAlignment w:val="auto"/>
        <w:outlineLvl w:val="9"/>
        <w:rPr>
          <w:rFonts w:hint="default" w:eastAsia="仿宋_GB2312" w:cs="Times New Roman"/>
          <w:color w:val="000000"/>
          <w:kern w:val="0"/>
          <w:sz w:val="34"/>
          <w:szCs w:val="34"/>
          <w:highlight w:val="none"/>
          <w:u w:val="none"/>
          <w:lang w:val="en-US" w:eastAsia="zh-CN"/>
        </w:rPr>
      </w:pPr>
      <w:r>
        <w:rPr>
          <w:rFonts w:hint="eastAsia" w:eastAsia="仿宋_GB2312" w:cs="Times New Roman"/>
          <w:color w:val="000000"/>
          <w:kern w:val="0"/>
          <w:sz w:val="34"/>
          <w:szCs w:val="34"/>
          <w:highlight w:val="none"/>
          <w:u w:val="none"/>
          <w:lang w:val="en-US" w:eastAsia="zh-CN"/>
        </w:rPr>
        <w:t>在“NTCE-中国教育考试网”报名后，还需要在材料递交平台（https://jyrc.zsedu.net/jszgms/login.action）上传相关佐证材料，审核通过1-2个工作日后才能在“NTCE-中国教育考试网”进行缴费。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3" w:firstLineChars="200"/>
        <w:jc w:val="both"/>
        <w:textAlignment w:val="auto"/>
        <w:outlineLvl w:val="9"/>
        <w:rPr>
          <w:rFonts w:hint="default" w:eastAsia="仿宋_GB2312" w:cs="Times New Roman"/>
          <w:color w:val="000000"/>
          <w:kern w:val="0"/>
          <w:sz w:val="34"/>
          <w:szCs w:val="34"/>
          <w:highlight w:val="none"/>
          <w:u w:val="none"/>
          <w:lang w:val="en-US" w:eastAsia="zh-CN"/>
        </w:rPr>
      </w:pPr>
      <w:r>
        <w:rPr>
          <w:rFonts w:hint="eastAsia" w:eastAsia="楷体_GB2312" w:cs="Times New Roman"/>
          <w:b/>
          <w:color w:val="000000"/>
          <w:kern w:val="0"/>
          <w:sz w:val="34"/>
          <w:szCs w:val="34"/>
          <w:highlight w:val="none"/>
          <w:u w:val="none"/>
          <w:lang w:val="en-US" w:eastAsia="zh-CN"/>
        </w:rPr>
        <w:t>5</w:t>
      </w:r>
      <w:r>
        <w:rPr>
          <w:rFonts w:hint="eastAsia" w:ascii="Times New Roman" w:hAnsi="Times New Roman" w:eastAsia="楷体_GB2312" w:cs="Times New Roman"/>
          <w:b/>
          <w:color w:val="000000"/>
          <w:kern w:val="0"/>
          <w:sz w:val="34"/>
          <w:szCs w:val="34"/>
          <w:highlight w:val="none"/>
          <w:u w:val="none"/>
          <w:lang w:val="en-US" w:eastAsia="zh-CN"/>
        </w:rPr>
        <w:t>.“中山市教师资格考试面试材料递交平台”存在无法注册、找不到递交材料的页面等技术问题，怎么办？</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0" w:firstLineChars="200"/>
        <w:jc w:val="both"/>
        <w:textAlignment w:val="auto"/>
        <w:outlineLvl w:val="9"/>
        <w:rPr>
          <w:rFonts w:hint="eastAsia" w:eastAsia="仿宋_GB2312" w:cs="Times New Roman"/>
          <w:color w:val="000000"/>
          <w:kern w:val="0"/>
          <w:sz w:val="34"/>
          <w:szCs w:val="34"/>
          <w:highlight w:val="none"/>
          <w:u w:val="none"/>
          <w:lang w:val="en-US" w:eastAsia="zh-CN"/>
        </w:rPr>
      </w:pPr>
      <w:r>
        <w:rPr>
          <w:rFonts w:hint="eastAsia" w:eastAsia="仿宋_GB2312" w:cs="Times New Roman"/>
          <w:color w:val="000000"/>
          <w:kern w:val="0"/>
          <w:sz w:val="34"/>
          <w:szCs w:val="34"/>
          <w:highlight w:val="none"/>
          <w:u w:val="none"/>
          <w:lang w:val="en-US" w:eastAsia="zh-CN"/>
        </w:rPr>
        <w:t>请致电</w:t>
      </w:r>
      <w:r>
        <w:rPr>
          <w:rFonts w:hint="default" w:eastAsia="仿宋_GB2312" w:cs="Times New Roman"/>
          <w:color w:val="000000"/>
          <w:kern w:val="0"/>
          <w:sz w:val="34"/>
          <w:szCs w:val="34"/>
          <w:highlight w:val="none"/>
          <w:u w:val="none"/>
          <w:lang w:val="en-US" w:eastAsia="zh-CN"/>
        </w:rPr>
        <w:t>技术</w:t>
      </w:r>
      <w:r>
        <w:rPr>
          <w:rFonts w:hint="eastAsia" w:eastAsia="仿宋_GB2312" w:cs="Times New Roman"/>
          <w:color w:val="000000"/>
          <w:kern w:val="0"/>
          <w:sz w:val="34"/>
          <w:szCs w:val="34"/>
          <w:highlight w:val="none"/>
          <w:u w:val="none"/>
          <w:lang w:val="en-US" w:eastAsia="zh-CN"/>
        </w:rPr>
        <w:t>人员处理，</w:t>
      </w:r>
      <w:r>
        <w:rPr>
          <w:rFonts w:hint="default" w:eastAsia="仿宋_GB2312" w:cs="Times New Roman"/>
          <w:color w:val="000000"/>
          <w:kern w:val="0"/>
          <w:sz w:val="34"/>
          <w:szCs w:val="34"/>
          <w:highlight w:val="none"/>
          <w:u w:val="none"/>
          <w:lang w:val="en-US" w:eastAsia="zh-CN"/>
        </w:rPr>
        <w:t>0760-88619778</w:t>
      </w:r>
      <w:r>
        <w:rPr>
          <w:rFonts w:hint="eastAsia" w:eastAsia="仿宋_GB2312" w:cs="Times New Roman"/>
          <w:color w:val="000000"/>
          <w:kern w:val="0"/>
          <w:sz w:val="34"/>
          <w:szCs w:val="3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3" w:firstLineChars="200"/>
        <w:jc w:val="both"/>
        <w:textAlignment w:val="auto"/>
        <w:outlineLvl w:val="9"/>
        <w:rPr>
          <w:rFonts w:hint="default" w:ascii="Times New Roman" w:hAnsi="Times New Roman" w:eastAsia="楷体_GB2312" w:cs="Times New Roman"/>
          <w:b/>
          <w:color w:val="000000"/>
          <w:kern w:val="0"/>
          <w:sz w:val="34"/>
          <w:szCs w:val="34"/>
          <w:highlight w:val="none"/>
          <w:u w:val="none"/>
          <w:lang w:val="en-US" w:eastAsia="zh-CN"/>
        </w:rPr>
      </w:pPr>
      <w:r>
        <w:rPr>
          <w:rFonts w:hint="eastAsia" w:eastAsia="楷体_GB2312" w:cs="Times New Roman"/>
          <w:b/>
          <w:color w:val="000000"/>
          <w:kern w:val="0"/>
          <w:sz w:val="34"/>
          <w:szCs w:val="34"/>
          <w:highlight w:val="none"/>
          <w:u w:val="none"/>
          <w:lang w:val="en-US" w:eastAsia="zh-CN"/>
        </w:rPr>
        <w:t>6</w:t>
      </w:r>
      <w:r>
        <w:rPr>
          <w:rFonts w:hint="eastAsia" w:ascii="Times New Roman" w:hAnsi="Times New Roman" w:eastAsia="楷体_GB2312" w:cs="Times New Roman"/>
          <w:b/>
          <w:color w:val="000000"/>
          <w:kern w:val="0"/>
          <w:sz w:val="34"/>
          <w:szCs w:val="34"/>
          <w:highlight w:val="none"/>
          <w:u w:val="none"/>
          <w:lang w:val="en-US" w:eastAsia="zh-CN"/>
        </w:rPr>
        <w:t>.“中山市教师资格考试面试材料递交平台”显示“审核通过”</w:t>
      </w:r>
      <w:r>
        <w:rPr>
          <w:rFonts w:hint="eastAsia" w:eastAsia="楷体_GB2312" w:cs="Times New Roman"/>
          <w:b/>
          <w:color w:val="000000"/>
          <w:kern w:val="0"/>
          <w:sz w:val="34"/>
          <w:szCs w:val="34"/>
          <w:highlight w:val="none"/>
          <w:u w:val="none"/>
          <w:lang w:val="en-US" w:eastAsia="zh-CN"/>
        </w:rPr>
        <w:t>，就是</w:t>
      </w:r>
      <w:r>
        <w:rPr>
          <w:rFonts w:hint="eastAsia" w:ascii="Times New Roman" w:hAnsi="Times New Roman" w:eastAsia="楷体_GB2312" w:cs="Times New Roman"/>
          <w:b/>
          <w:color w:val="000000"/>
          <w:kern w:val="0"/>
          <w:sz w:val="34"/>
          <w:szCs w:val="34"/>
          <w:highlight w:val="none"/>
          <w:u w:val="none"/>
          <w:lang w:val="en-US" w:eastAsia="zh-CN"/>
        </w:rPr>
        <w:t>完成报名了？</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0" w:firstLineChars="200"/>
        <w:jc w:val="both"/>
        <w:textAlignment w:val="auto"/>
        <w:outlineLvl w:val="9"/>
        <w:rPr>
          <w:rFonts w:hint="eastAsia" w:eastAsia="仿宋_GB2312" w:cs="Times New Roman"/>
          <w:color w:val="000000"/>
          <w:kern w:val="0"/>
          <w:sz w:val="34"/>
          <w:szCs w:val="34"/>
          <w:highlight w:val="none"/>
          <w:u w:val="none"/>
          <w:lang w:val="en-US" w:eastAsia="zh-CN"/>
        </w:rPr>
      </w:pPr>
      <w:r>
        <w:rPr>
          <w:rFonts w:hint="eastAsia" w:eastAsia="仿宋_GB2312" w:cs="Times New Roman"/>
          <w:color w:val="000000"/>
          <w:kern w:val="0"/>
          <w:sz w:val="34"/>
          <w:szCs w:val="34"/>
          <w:highlight w:val="none"/>
          <w:u w:val="none"/>
          <w:lang w:val="en-US" w:eastAsia="zh-CN"/>
        </w:rPr>
        <w:t>不是，完成缴费后才算报名成功。“中山市教师资格考试面试材料递交平台”审核通过后，请登录“NTCE-中国教育考试网(http://ntce.neea.edu.cn)”进行网上缴费。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3" w:firstLineChars="200"/>
        <w:jc w:val="both"/>
        <w:textAlignment w:val="auto"/>
        <w:outlineLvl w:val="9"/>
        <w:rPr>
          <w:rFonts w:hint="eastAsia" w:ascii="Times New Roman" w:hAnsi="Times New Roman" w:eastAsia="楷体_GB2312" w:cs="Times New Roman"/>
          <w:b/>
          <w:color w:val="000000"/>
          <w:kern w:val="0"/>
          <w:sz w:val="34"/>
          <w:szCs w:val="34"/>
          <w:highlight w:val="none"/>
          <w:u w:val="none"/>
          <w:lang w:val="en-US" w:eastAsia="zh-CN"/>
        </w:rPr>
      </w:pPr>
      <w:r>
        <w:rPr>
          <w:rFonts w:hint="eastAsia" w:eastAsia="楷体_GB2312" w:cs="Times New Roman"/>
          <w:b/>
          <w:color w:val="000000"/>
          <w:kern w:val="0"/>
          <w:sz w:val="34"/>
          <w:szCs w:val="34"/>
          <w:highlight w:val="none"/>
          <w:u w:val="none"/>
          <w:lang w:val="en-US" w:eastAsia="zh-CN"/>
        </w:rPr>
        <w:t>7</w:t>
      </w:r>
      <w:r>
        <w:rPr>
          <w:rFonts w:hint="eastAsia" w:ascii="Times New Roman" w:hAnsi="Times New Roman" w:eastAsia="楷体_GB2312" w:cs="Times New Roman"/>
          <w:b/>
          <w:color w:val="000000"/>
          <w:kern w:val="0"/>
          <w:sz w:val="34"/>
          <w:szCs w:val="34"/>
          <w:highlight w:val="none"/>
          <w:u w:val="none"/>
          <w:lang w:val="en-US" w:eastAsia="zh-CN"/>
        </w:rPr>
        <w:t>.对成绩有异议如何申请查分？</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80" w:firstLineChars="200"/>
        <w:jc w:val="both"/>
        <w:textAlignment w:val="auto"/>
        <w:outlineLvl w:val="9"/>
        <w:rPr>
          <w:rFonts w:hint="default" w:eastAsia="仿宋_GB2312" w:cs="Times New Roman"/>
          <w:color w:val="000000"/>
          <w:kern w:val="0"/>
          <w:sz w:val="34"/>
          <w:szCs w:val="34"/>
          <w:highlight w:val="none"/>
          <w:u w:val="none"/>
          <w:lang w:val="en-US" w:eastAsia="zh-CN"/>
        </w:rPr>
      </w:pPr>
      <w:r>
        <w:rPr>
          <w:rFonts w:hint="default" w:eastAsia="仿宋_GB2312" w:cs="Times New Roman"/>
          <w:color w:val="000000"/>
          <w:kern w:val="0"/>
          <w:sz w:val="34"/>
          <w:szCs w:val="34"/>
          <w:highlight w:val="none"/>
          <w:u w:val="none"/>
          <w:lang w:val="en-US" w:eastAsia="zh-CN"/>
        </w:rPr>
        <w:t>可在成绩公布后10个工作日内到中山市教师发展中心（中山市东区街道新鳌岭社区博爱七路25号中山职业技术学院雅思楼）303室现场申请成绩复核。</w:t>
      </w: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eastAsia" w:eastAsia="仿宋_GB2312" w:cs="Times New Roman"/>
          <w:color w:val="000000"/>
          <w:kern w:val="0"/>
          <w:sz w:val="34"/>
          <w:szCs w:val="34"/>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eastAsia" w:eastAsia="仿宋_GB2312" w:cs="Times New Roman"/>
          <w:color w:val="000000"/>
          <w:kern w:val="0"/>
          <w:sz w:val="34"/>
          <w:szCs w:val="34"/>
          <w:highlight w:val="none"/>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DEC675-66D8-491B-A6C4-EA5A03829B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46AC3F-46B3-4914-A465-6F9C0D5C5684}"/>
  </w:font>
  <w:font w:name="方正小标宋简体">
    <w:panose1 w:val="02000000000000000000"/>
    <w:charset w:val="86"/>
    <w:family w:val="auto"/>
    <w:pitch w:val="default"/>
    <w:sig w:usb0="00000001" w:usb1="08000000" w:usb2="00000000" w:usb3="00000000" w:csb0="00040000" w:csb1="00000000"/>
    <w:embedRegular r:id="rId3" w:fontKey="{F466BDFC-C118-4B39-9FB0-B739FDA02694}"/>
  </w:font>
  <w:font w:name="华文中宋">
    <w:panose1 w:val="02010600040101010101"/>
    <w:charset w:val="86"/>
    <w:family w:val="auto"/>
    <w:pitch w:val="default"/>
    <w:sig w:usb0="00000287" w:usb1="080F0000" w:usb2="00000000" w:usb3="00000000" w:csb0="0004009F" w:csb1="DFD70000"/>
    <w:embedRegular r:id="rId4" w:fontKey="{D90DBCC9-1679-410B-8B33-7554E75CB362}"/>
  </w:font>
  <w:font w:name="楷体_GB2312">
    <w:panose1 w:val="02010609030101010101"/>
    <w:charset w:val="86"/>
    <w:family w:val="modern"/>
    <w:pitch w:val="default"/>
    <w:sig w:usb0="00000001" w:usb1="080E0000" w:usb2="00000000" w:usb3="00000000" w:csb0="00040000" w:csb1="00000000"/>
    <w:embedRegular r:id="rId5" w:fontKey="{5AD717C8-CA93-4D91-9BBB-DFFC926B7D4B}"/>
  </w:font>
  <w:font w:name="仿宋_GB2312">
    <w:panose1 w:val="02010609030101010101"/>
    <w:charset w:val="86"/>
    <w:family w:val="modern"/>
    <w:pitch w:val="default"/>
    <w:sig w:usb0="00000001" w:usb1="080E0000" w:usb2="00000000" w:usb3="00000000" w:csb0="00040000" w:csb1="00000000"/>
    <w:embedRegular r:id="rId6" w:fontKey="{8E59830C-5D1D-4E28-92FA-854060E81A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NGNhNWQzOTE4ZjU4MTA2MTg5NzVjNGFlOTI5ZmYifQ=="/>
  </w:docVars>
  <w:rsids>
    <w:rsidRoot w:val="00000000"/>
    <w:rsid w:val="01A7185C"/>
    <w:rsid w:val="021F4265"/>
    <w:rsid w:val="05742D3F"/>
    <w:rsid w:val="08152AE0"/>
    <w:rsid w:val="09A71F99"/>
    <w:rsid w:val="0C4C5FAF"/>
    <w:rsid w:val="166E009E"/>
    <w:rsid w:val="173723DC"/>
    <w:rsid w:val="18A94568"/>
    <w:rsid w:val="1A7F2286"/>
    <w:rsid w:val="1D9165D1"/>
    <w:rsid w:val="21CB3F90"/>
    <w:rsid w:val="256C23F4"/>
    <w:rsid w:val="27D45529"/>
    <w:rsid w:val="286F17BB"/>
    <w:rsid w:val="2B093755"/>
    <w:rsid w:val="2C937D60"/>
    <w:rsid w:val="2E0F3EE4"/>
    <w:rsid w:val="2EFD6E00"/>
    <w:rsid w:val="30704386"/>
    <w:rsid w:val="326D41CB"/>
    <w:rsid w:val="373B4CBF"/>
    <w:rsid w:val="3B4F1833"/>
    <w:rsid w:val="3DFD1ABD"/>
    <w:rsid w:val="3F9068FD"/>
    <w:rsid w:val="41CA6CFC"/>
    <w:rsid w:val="44221169"/>
    <w:rsid w:val="456E7B2D"/>
    <w:rsid w:val="45BE57C1"/>
    <w:rsid w:val="469C7B3F"/>
    <w:rsid w:val="4ADD1B62"/>
    <w:rsid w:val="51164F1B"/>
    <w:rsid w:val="577E202E"/>
    <w:rsid w:val="59E7551A"/>
    <w:rsid w:val="5CF12C82"/>
    <w:rsid w:val="5DCC7EBF"/>
    <w:rsid w:val="5F084881"/>
    <w:rsid w:val="60685CC0"/>
    <w:rsid w:val="63630F55"/>
    <w:rsid w:val="63F634EE"/>
    <w:rsid w:val="64144E44"/>
    <w:rsid w:val="69914210"/>
    <w:rsid w:val="6A7B7BC0"/>
    <w:rsid w:val="724F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714</Words>
  <Characters>940</Characters>
  <Lines>0</Lines>
  <Paragraphs>0</Paragraphs>
  <TotalTime>6</TotalTime>
  <ScaleCrop>false</ScaleCrop>
  <LinksUpToDate>false</LinksUpToDate>
  <CharactersWithSpaces>943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2023-06-29T06:58:00Z</dcterms:created>
  <dc:creator>Admin</dc:creator>
  <cp:lastModifiedBy>123</cp:lastModifiedBy>
  <dcterms:modified xsi:type="dcterms:W3CDTF">2023-10-25T01:54:14Z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191E6EC0AA624C6B9A11F1DB1A027612_12</vt:lpwstr>
  </property>
</Properties>
</file>